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39"/>
        <w:gridCol w:w="2551"/>
        <w:gridCol w:w="2268"/>
        <w:gridCol w:w="1437"/>
        <w:gridCol w:w="1966"/>
        <w:gridCol w:w="1845"/>
        <w:gridCol w:w="1984"/>
      </w:tblGrid>
      <w:tr w:rsidR="002D3392" w:rsidTr="00323F9B">
        <w:trPr>
          <w:trHeight w:val="2798"/>
        </w:trPr>
        <w:tc>
          <w:tcPr>
            <w:tcW w:w="1980" w:type="dxa"/>
          </w:tcPr>
          <w:p w:rsidR="002D3392" w:rsidRDefault="00A10390" w:rsidP="00282D1F">
            <w:pPr>
              <w:pStyle w:val="TableParagraph"/>
              <w:ind w:left="107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административ</w:t>
            </w:r>
            <w:r>
              <w:rPr>
                <w:b/>
                <w:sz w:val="24"/>
              </w:rPr>
              <w:t>ной процедуры</w:t>
            </w:r>
          </w:p>
        </w:tc>
        <w:tc>
          <w:tcPr>
            <w:tcW w:w="1439" w:type="dxa"/>
          </w:tcPr>
          <w:p w:rsidR="002D3392" w:rsidRDefault="00A10390" w:rsidP="00282D1F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Уполномо</w:t>
            </w:r>
            <w:r w:rsidR="00323F9B"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чен</w:t>
            </w:r>
            <w:r>
              <w:rPr>
                <w:b/>
                <w:sz w:val="24"/>
              </w:rPr>
              <w:t>ный</w:t>
            </w:r>
            <w:proofErr w:type="spellEnd"/>
            <w:proofErr w:type="gramEnd"/>
            <w:r>
              <w:rPr>
                <w:b/>
                <w:sz w:val="24"/>
              </w:rPr>
              <w:t xml:space="preserve"> орган</w:t>
            </w:r>
          </w:p>
        </w:tc>
        <w:tc>
          <w:tcPr>
            <w:tcW w:w="2551" w:type="dxa"/>
          </w:tcPr>
          <w:p w:rsidR="002D3392" w:rsidRDefault="00A10390" w:rsidP="00282D1F">
            <w:pPr>
              <w:pStyle w:val="TableParagraph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Документы и (или) сведения, </w:t>
            </w:r>
            <w:r>
              <w:rPr>
                <w:b/>
                <w:spacing w:val="-2"/>
                <w:sz w:val="24"/>
              </w:rPr>
              <w:t xml:space="preserve">представляемы </w:t>
            </w:r>
            <w:r>
              <w:rPr>
                <w:b/>
                <w:sz w:val="24"/>
              </w:rPr>
              <w:t xml:space="preserve">е юридическим лицом для </w:t>
            </w:r>
            <w:r>
              <w:rPr>
                <w:b/>
                <w:spacing w:val="-2"/>
                <w:sz w:val="24"/>
              </w:rPr>
              <w:t>осуществления административ</w:t>
            </w:r>
            <w:r>
              <w:rPr>
                <w:b/>
                <w:sz w:val="24"/>
              </w:rPr>
              <w:t>ной процедуры</w:t>
            </w:r>
          </w:p>
        </w:tc>
        <w:tc>
          <w:tcPr>
            <w:tcW w:w="2268" w:type="dxa"/>
          </w:tcPr>
          <w:p w:rsidR="002D3392" w:rsidRDefault="00A10390" w:rsidP="00323F9B">
            <w:pPr>
              <w:pStyle w:val="TableParagraph"/>
              <w:spacing w:line="244" w:lineRule="auto"/>
              <w:ind w:left="112"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размер </w:t>
            </w:r>
            <w:r>
              <w:rPr>
                <w:b/>
                <w:spacing w:val="-2"/>
                <w:sz w:val="24"/>
              </w:rPr>
              <w:t>платы,</w:t>
            </w:r>
            <w:r w:rsidR="00323F9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взимаемой </w:t>
            </w:r>
            <w:r>
              <w:rPr>
                <w:b/>
                <w:spacing w:val="-4"/>
                <w:sz w:val="24"/>
              </w:rPr>
              <w:t>при</w:t>
            </w:r>
            <w:r w:rsidR="00323F9B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осуществлен</w:t>
            </w:r>
            <w:r>
              <w:rPr>
                <w:b/>
                <w:spacing w:val="-6"/>
                <w:sz w:val="24"/>
              </w:rPr>
              <w:t>ии</w:t>
            </w:r>
            <w:r w:rsidR="00282D1F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администрати</w:t>
            </w:r>
            <w:r>
              <w:rPr>
                <w:b/>
                <w:spacing w:val="-4"/>
                <w:sz w:val="24"/>
              </w:rPr>
              <w:t xml:space="preserve">вной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1437" w:type="dxa"/>
          </w:tcPr>
          <w:p w:rsidR="002D3392" w:rsidRDefault="00A10390" w:rsidP="00282D1F">
            <w:pPr>
              <w:pStyle w:val="TableParagraph"/>
              <w:spacing w:line="242" w:lineRule="auto"/>
              <w:ind w:left="110"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осуществ</w:t>
            </w:r>
            <w:r w:rsidR="00282D1F"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ления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административ</w:t>
            </w:r>
            <w:r>
              <w:rPr>
                <w:b/>
                <w:sz w:val="24"/>
              </w:rPr>
              <w:t>ной процедуры</w:t>
            </w:r>
          </w:p>
        </w:tc>
        <w:tc>
          <w:tcPr>
            <w:tcW w:w="1966" w:type="dxa"/>
          </w:tcPr>
          <w:p w:rsidR="002D3392" w:rsidRDefault="00A10390" w:rsidP="00323F9B">
            <w:pPr>
              <w:pStyle w:val="TableParagraph"/>
              <w:tabs>
                <w:tab w:val="left" w:pos="897"/>
              </w:tabs>
              <w:spacing w:line="242" w:lineRule="auto"/>
              <w:ind w:left="114" w:right="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  <w:r w:rsidR="00282D1F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действия документа (решения), выдаваемых (принимаемого) </w:t>
            </w:r>
            <w:r>
              <w:rPr>
                <w:b/>
                <w:spacing w:val="-4"/>
                <w:sz w:val="24"/>
              </w:rPr>
              <w:t xml:space="preserve">при </w:t>
            </w:r>
            <w:r>
              <w:rPr>
                <w:b/>
                <w:spacing w:val="-2"/>
                <w:sz w:val="24"/>
              </w:rPr>
              <w:t>осуществл</w:t>
            </w:r>
            <w:r w:rsidR="00282D1F">
              <w:rPr>
                <w:b/>
                <w:spacing w:val="-2"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>нии административ</w:t>
            </w:r>
            <w:r>
              <w:rPr>
                <w:b/>
                <w:sz w:val="24"/>
              </w:rPr>
              <w:t>ной процедуры</w:t>
            </w:r>
          </w:p>
        </w:tc>
        <w:tc>
          <w:tcPr>
            <w:tcW w:w="1845" w:type="dxa"/>
          </w:tcPr>
          <w:p w:rsidR="002D3392" w:rsidRDefault="00A10390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Регламент</w:t>
            </w:r>
          </w:p>
        </w:tc>
        <w:tc>
          <w:tcPr>
            <w:tcW w:w="1984" w:type="dxa"/>
          </w:tcPr>
          <w:p w:rsidR="002D3392" w:rsidRDefault="00A10390" w:rsidP="00282D1F">
            <w:pPr>
              <w:pStyle w:val="TableParagraph"/>
              <w:tabs>
                <w:tab w:val="left" w:pos="1201"/>
                <w:tab w:val="left" w:pos="1642"/>
              </w:tabs>
              <w:spacing w:line="242" w:lineRule="auto"/>
              <w:ind w:left="114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Контактные данные работника, осуществляюще</w:t>
            </w:r>
            <w:r>
              <w:rPr>
                <w:b/>
                <w:spacing w:val="-6"/>
                <w:sz w:val="24"/>
              </w:rPr>
              <w:t>го</w:t>
            </w:r>
            <w:r w:rsidR="00282D1F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прием </w:t>
            </w:r>
            <w:r>
              <w:rPr>
                <w:b/>
                <w:spacing w:val="-2"/>
                <w:sz w:val="24"/>
              </w:rPr>
              <w:t>заявлений</w:t>
            </w:r>
            <w:r w:rsidR="00282D1F">
              <w:rPr>
                <w:b/>
                <w:spacing w:val="-2"/>
                <w:sz w:val="24"/>
              </w:rPr>
              <w:t xml:space="preserve"> о</w:t>
            </w:r>
            <w:r>
              <w:rPr>
                <w:b/>
                <w:spacing w:val="-6"/>
                <w:sz w:val="24"/>
              </w:rPr>
              <w:t xml:space="preserve">б </w:t>
            </w:r>
            <w:r>
              <w:rPr>
                <w:b/>
                <w:spacing w:val="-2"/>
                <w:sz w:val="24"/>
              </w:rPr>
              <w:t>осуществлении административ</w:t>
            </w:r>
            <w:r>
              <w:rPr>
                <w:b/>
                <w:sz w:val="24"/>
              </w:rPr>
              <w:t>ной процедуры</w:t>
            </w:r>
          </w:p>
        </w:tc>
      </w:tr>
      <w:tr w:rsidR="00282D1F" w:rsidTr="00323F9B">
        <w:trPr>
          <w:trHeight w:val="260"/>
        </w:trPr>
        <w:tc>
          <w:tcPr>
            <w:tcW w:w="1980" w:type="dxa"/>
          </w:tcPr>
          <w:p w:rsidR="00282D1F" w:rsidRDefault="00282D1F" w:rsidP="0013568D">
            <w:pPr>
              <w:pStyle w:val="TableParagraph"/>
              <w:spacing w:line="237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22.5.2.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Внесение 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лицензию на </w:t>
            </w:r>
            <w:r>
              <w:rPr>
                <w:spacing w:val="-2"/>
                <w:sz w:val="24"/>
              </w:rPr>
              <w:t xml:space="preserve">осуществление деятельности, </w:t>
            </w:r>
            <w:r>
              <w:rPr>
                <w:sz w:val="24"/>
              </w:rPr>
              <w:t xml:space="preserve">связанной с </w:t>
            </w:r>
            <w:r>
              <w:rPr>
                <w:spacing w:val="-2"/>
                <w:sz w:val="24"/>
              </w:rPr>
              <w:t>производством алкогольной, непищевой спиртосодержа</w:t>
            </w:r>
            <w:r>
              <w:rPr>
                <w:sz w:val="24"/>
              </w:rPr>
              <w:t>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продукции, непищевого этилового </w:t>
            </w:r>
            <w:r>
              <w:rPr>
                <w:sz w:val="24"/>
              </w:rPr>
              <w:t xml:space="preserve">спирта и </w:t>
            </w:r>
            <w:r>
              <w:rPr>
                <w:spacing w:val="-2"/>
                <w:sz w:val="24"/>
              </w:rPr>
              <w:t>табачных изделий</w:t>
            </w:r>
          </w:p>
        </w:tc>
        <w:tc>
          <w:tcPr>
            <w:tcW w:w="1439" w:type="dxa"/>
          </w:tcPr>
          <w:p w:rsidR="00282D1F" w:rsidRDefault="00282D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Госстандарт</w:t>
            </w:r>
          </w:p>
        </w:tc>
        <w:tc>
          <w:tcPr>
            <w:tcW w:w="2551" w:type="dxa"/>
          </w:tcPr>
          <w:p w:rsidR="00282D1F" w:rsidRDefault="00282D1F" w:rsidP="00CB0EB4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заявление;</w:t>
            </w:r>
          </w:p>
          <w:p w:rsidR="00282D1F" w:rsidRDefault="00282D1F" w:rsidP="00CB0EB4">
            <w:pPr>
              <w:pStyle w:val="TableParagraph"/>
              <w:spacing w:before="4"/>
              <w:ind w:left="142"/>
              <w:rPr>
                <w:sz w:val="23"/>
              </w:rPr>
            </w:pPr>
          </w:p>
          <w:p w:rsidR="00282D1F" w:rsidRDefault="0013568D" w:rsidP="00CB0EB4">
            <w:pPr>
              <w:pStyle w:val="TableParagraph"/>
              <w:spacing w:line="264" w:lineRule="exact"/>
              <w:ind w:left="142"/>
              <w:rPr>
                <w:spacing w:val="-2"/>
                <w:sz w:val="24"/>
              </w:rPr>
            </w:pPr>
            <w:r w:rsidRPr="0013568D">
              <w:rPr>
                <w:spacing w:val="-2"/>
                <w:sz w:val="24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пространства, а также изменения лицензии в связи с изменением законодательства)</w:t>
            </w:r>
          </w:p>
          <w:p w:rsidR="00CB0EB4" w:rsidRDefault="00CB0EB4" w:rsidP="00CB0EB4">
            <w:pPr>
              <w:pStyle w:val="TableParagraph"/>
              <w:spacing w:line="264" w:lineRule="exact"/>
              <w:ind w:left="142"/>
              <w:rPr>
                <w:spacing w:val="-2"/>
                <w:sz w:val="24"/>
              </w:rPr>
            </w:pPr>
          </w:p>
          <w:p w:rsidR="00CB0EB4" w:rsidRPr="00CB0EB4" w:rsidRDefault="00CB0EB4" w:rsidP="00CB0EB4">
            <w:pPr>
              <w:pStyle w:val="TableParagraph"/>
              <w:spacing w:line="264" w:lineRule="exact"/>
              <w:ind w:left="142"/>
              <w:rPr>
                <w:spacing w:val="-2"/>
                <w:sz w:val="24"/>
              </w:rPr>
            </w:pPr>
          </w:p>
        </w:tc>
        <w:tc>
          <w:tcPr>
            <w:tcW w:w="2268" w:type="dxa"/>
          </w:tcPr>
          <w:p w:rsidR="00282D1F" w:rsidRDefault="00282D1F">
            <w:pPr>
              <w:pStyle w:val="TableParagraph"/>
              <w:spacing w:line="208" w:lineRule="auto"/>
              <w:ind w:left="112" w:right="286"/>
              <w:rPr>
                <w:sz w:val="24"/>
              </w:rPr>
            </w:pPr>
            <w:r>
              <w:rPr>
                <w:color w:val="222222"/>
                <w:spacing w:val="-2"/>
                <w:sz w:val="24"/>
              </w:rPr>
              <w:t>государствен</w:t>
            </w:r>
            <w:r>
              <w:rPr>
                <w:color w:val="222222"/>
                <w:sz w:val="24"/>
              </w:rPr>
              <w:t xml:space="preserve">ная пошлина 5 базовых </w:t>
            </w:r>
            <w:r>
              <w:rPr>
                <w:color w:val="222222"/>
                <w:spacing w:val="-2"/>
                <w:sz w:val="24"/>
              </w:rPr>
              <w:t>величин</w:t>
            </w:r>
          </w:p>
          <w:p w:rsidR="00282D1F" w:rsidRDefault="00282D1F" w:rsidP="00282D1F">
            <w:pPr>
              <w:pStyle w:val="TableParagraph"/>
              <w:spacing w:before="130" w:line="242" w:lineRule="exact"/>
              <w:ind w:left="112" w:right="47"/>
              <w:rPr>
                <w:color w:val="222222"/>
                <w:spacing w:val="-2"/>
                <w:sz w:val="24"/>
              </w:rPr>
            </w:pPr>
            <w:r>
              <w:rPr>
                <w:color w:val="222222"/>
                <w:spacing w:val="-2"/>
                <w:sz w:val="24"/>
              </w:rPr>
              <w:t xml:space="preserve">Бенефициар: Главное управление Министерства финансов Республики </w:t>
            </w:r>
            <w:r>
              <w:rPr>
                <w:color w:val="222222"/>
                <w:sz w:val="24"/>
              </w:rPr>
              <w:t>Беларусь</w:t>
            </w:r>
            <w:r>
              <w:rPr>
                <w:color w:val="222222"/>
                <w:spacing w:val="-13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</w:t>
            </w:r>
            <w:r>
              <w:rPr>
                <w:color w:val="222222"/>
                <w:spacing w:val="-13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 xml:space="preserve">г. </w:t>
            </w:r>
            <w:r>
              <w:rPr>
                <w:color w:val="222222"/>
                <w:spacing w:val="-2"/>
                <w:sz w:val="24"/>
              </w:rPr>
              <w:t>Минску;</w:t>
            </w:r>
          </w:p>
          <w:p w:rsidR="00217B4F" w:rsidRPr="00871A6D" w:rsidRDefault="00217B4F" w:rsidP="00217B4F">
            <w:pPr>
              <w:pStyle w:val="TableParagraph"/>
              <w:spacing w:before="120" w:line="241" w:lineRule="exact"/>
              <w:ind w:left="113"/>
              <w:rPr>
                <w:spacing w:val="-2"/>
                <w:sz w:val="24"/>
              </w:rPr>
            </w:pPr>
            <w:r w:rsidRPr="00871A6D">
              <w:rPr>
                <w:spacing w:val="-5"/>
                <w:sz w:val="24"/>
              </w:rPr>
              <w:t>УНП фактического</w:t>
            </w:r>
            <w:r w:rsidRPr="00871A6D">
              <w:rPr>
                <w:sz w:val="24"/>
              </w:rPr>
              <w:t xml:space="preserve"> </w:t>
            </w:r>
            <w:r w:rsidRPr="00871A6D">
              <w:rPr>
                <w:spacing w:val="-2"/>
                <w:sz w:val="24"/>
              </w:rPr>
              <w:t>бенефициара: 100064110;</w:t>
            </w:r>
          </w:p>
          <w:p w:rsidR="00217B4F" w:rsidRPr="00871A6D" w:rsidRDefault="00217B4F" w:rsidP="00217B4F">
            <w:pPr>
              <w:pStyle w:val="TableParagraph"/>
              <w:spacing w:before="120" w:line="241" w:lineRule="exact"/>
              <w:ind w:left="113"/>
              <w:rPr>
                <w:spacing w:val="-5"/>
                <w:sz w:val="24"/>
              </w:rPr>
            </w:pPr>
            <w:r w:rsidRPr="00871A6D">
              <w:rPr>
                <w:spacing w:val="-5"/>
                <w:sz w:val="24"/>
              </w:rPr>
              <w:t>Наименование фактического бенефициара: ИМНС РБ по Центральному району г. Минска</w:t>
            </w:r>
          </w:p>
          <w:p w:rsidR="00217B4F" w:rsidRDefault="00217B4F" w:rsidP="00217B4F">
            <w:pPr>
              <w:pStyle w:val="TableParagraph"/>
              <w:spacing w:before="120" w:line="241" w:lineRule="exact"/>
              <w:ind w:left="113"/>
              <w:rPr>
                <w:spacing w:val="-5"/>
                <w:sz w:val="24"/>
              </w:rPr>
            </w:pPr>
            <w:r w:rsidRPr="00871A6D">
              <w:rPr>
                <w:sz w:val="24"/>
              </w:rPr>
              <w:t>Номер</w:t>
            </w:r>
            <w:r w:rsidRPr="00871A6D">
              <w:rPr>
                <w:spacing w:val="-8"/>
                <w:sz w:val="24"/>
              </w:rPr>
              <w:t xml:space="preserve"> </w:t>
            </w:r>
            <w:r w:rsidRPr="00871A6D">
              <w:rPr>
                <w:sz w:val="24"/>
              </w:rPr>
              <w:t>счета:</w:t>
            </w:r>
            <w:r w:rsidRPr="00871A6D"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ВY</w:t>
            </w:r>
            <w:r w:rsidRPr="00924205">
              <w:rPr>
                <w:spacing w:val="-2"/>
                <w:sz w:val="24"/>
              </w:rPr>
              <w:t>04</w:t>
            </w:r>
            <w:r>
              <w:rPr>
                <w:spacing w:val="-2"/>
                <w:sz w:val="24"/>
              </w:rPr>
              <w:t>АКВВ360291101000400000</w:t>
            </w:r>
            <w:r>
              <w:rPr>
                <w:spacing w:val="-5"/>
                <w:sz w:val="24"/>
              </w:rPr>
              <w:t>00;</w:t>
            </w:r>
          </w:p>
          <w:p w:rsidR="00217B4F" w:rsidRPr="00217B4F" w:rsidRDefault="00217B4F" w:rsidP="00217B4F">
            <w:pPr>
              <w:pStyle w:val="TableParagraph"/>
              <w:tabs>
                <w:tab w:val="left" w:pos="1088"/>
              </w:tabs>
              <w:spacing w:before="120" w:line="241" w:lineRule="exact"/>
              <w:ind w:left="113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 xml:space="preserve">БИК </w:t>
            </w:r>
            <w:r>
              <w:rPr>
                <w:spacing w:val="-2"/>
                <w:sz w:val="24"/>
              </w:rPr>
              <w:t>банка: АКВВВY2Х;</w:t>
            </w:r>
          </w:p>
        </w:tc>
        <w:tc>
          <w:tcPr>
            <w:tcW w:w="1437" w:type="dxa"/>
          </w:tcPr>
          <w:p w:rsidR="00282D1F" w:rsidRDefault="00282D1F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color w:val="222222"/>
                <w:sz w:val="24"/>
              </w:rPr>
              <w:t>15</w:t>
            </w:r>
            <w:r>
              <w:rPr>
                <w:color w:val="222222"/>
                <w:spacing w:val="-3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рабочих</w:t>
            </w:r>
            <w:r>
              <w:rPr>
                <w:color w:val="222222"/>
                <w:spacing w:val="3"/>
                <w:sz w:val="24"/>
              </w:rPr>
              <w:t xml:space="preserve"> </w:t>
            </w:r>
            <w:r>
              <w:rPr>
                <w:color w:val="222222"/>
                <w:spacing w:val="-4"/>
                <w:sz w:val="24"/>
              </w:rPr>
              <w:t>дней</w:t>
            </w:r>
          </w:p>
        </w:tc>
        <w:tc>
          <w:tcPr>
            <w:tcW w:w="1966" w:type="dxa"/>
          </w:tcPr>
          <w:p w:rsidR="00282D1F" w:rsidRDefault="00282D1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бессрочно</w:t>
            </w:r>
          </w:p>
        </w:tc>
        <w:tc>
          <w:tcPr>
            <w:tcW w:w="1845" w:type="dxa"/>
          </w:tcPr>
          <w:p w:rsidR="00282D1F" w:rsidRDefault="00021625" w:rsidP="004333CD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hyperlink r:id="rId4" w:history="1">
              <w:r w:rsidR="000A28DA" w:rsidRPr="00021625">
                <w:rPr>
                  <w:rStyle w:val="a4"/>
                  <w:sz w:val="24"/>
                  <w:u w:color="0461C1"/>
                </w:rPr>
                <w:t xml:space="preserve">постановление Государственного комитета по стандартизации Республики Беларусь </w:t>
              </w:r>
              <w:r w:rsidR="000A28DA" w:rsidRPr="00021625">
                <w:rPr>
                  <w:rStyle w:val="a4"/>
                  <w:sz w:val="24"/>
                  <w:u w:color="0461C1"/>
                </w:rPr>
                <w:br/>
                <w:t xml:space="preserve">от 3 октября 2025 № 121 </w:t>
              </w:r>
              <w:r w:rsidR="000A28DA" w:rsidRPr="00021625">
                <w:rPr>
                  <w:rStyle w:val="a4"/>
                  <w:sz w:val="24"/>
                  <w:u w:color="0461C1"/>
                </w:rPr>
                <w:br/>
                <w:t>«Об утверждении регламентов административных процедур»</w:t>
              </w:r>
            </w:hyperlink>
            <w:bookmarkStart w:id="0" w:name="_GoBack"/>
            <w:bookmarkEnd w:id="0"/>
            <w:r w:rsidR="000A28DA" w:rsidRPr="004E46BD">
              <w:rPr>
                <w:sz w:val="24"/>
                <w:u w:val="single" w:color="0461C1"/>
              </w:rPr>
              <w:t xml:space="preserve"> </w:t>
            </w:r>
          </w:p>
        </w:tc>
        <w:tc>
          <w:tcPr>
            <w:tcW w:w="1984" w:type="dxa"/>
          </w:tcPr>
          <w:p w:rsidR="00282D1F" w:rsidRDefault="00282D1F">
            <w:pPr>
              <w:pStyle w:val="TableParagraph"/>
              <w:spacing w:line="232" w:lineRule="auto"/>
              <w:ind w:left="114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Старовиленский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тракт, 93,</w:t>
            </w:r>
          </w:p>
          <w:p w:rsidR="00217B4F" w:rsidRDefault="00282D1F" w:rsidP="00282D1F">
            <w:pPr>
              <w:pStyle w:val="TableParagraph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220053,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Минск,</w:t>
            </w:r>
          </w:p>
          <w:p w:rsidR="00217B4F" w:rsidRDefault="00217B4F" w:rsidP="00282D1F">
            <w:pPr>
              <w:pStyle w:val="TableParagraph"/>
              <w:ind w:left="114"/>
              <w:rPr>
                <w:spacing w:val="-2"/>
                <w:sz w:val="24"/>
              </w:rPr>
            </w:pPr>
          </w:p>
          <w:p w:rsidR="00217B4F" w:rsidRDefault="00282D1F" w:rsidP="00282D1F">
            <w:pPr>
              <w:pStyle w:val="TableParagraph"/>
              <w:ind w:left="114"/>
              <w:rPr>
                <w:spacing w:val="-2"/>
                <w:sz w:val="24"/>
              </w:rPr>
            </w:pPr>
            <w:r>
              <w:rPr>
                <w:sz w:val="24"/>
              </w:rPr>
              <w:t>Пояркова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Лариса </w:t>
            </w:r>
            <w:r>
              <w:rPr>
                <w:spacing w:val="-2"/>
                <w:sz w:val="24"/>
              </w:rPr>
              <w:t xml:space="preserve">Валерьевна, главный специалист управления оценки </w:t>
            </w:r>
            <w:r>
              <w:rPr>
                <w:sz w:val="24"/>
              </w:rPr>
              <w:t>соответствия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лицензирования Госстандарта,</w:t>
            </w:r>
          </w:p>
          <w:p w:rsidR="00217B4F" w:rsidRDefault="00217B4F" w:rsidP="00282D1F">
            <w:pPr>
              <w:pStyle w:val="TableParagraph"/>
              <w:ind w:left="114"/>
              <w:rPr>
                <w:sz w:val="24"/>
              </w:rPr>
            </w:pPr>
          </w:p>
          <w:p w:rsidR="00217B4F" w:rsidRPr="004E46BD" w:rsidRDefault="00282D1F" w:rsidP="00282D1F">
            <w:pPr>
              <w:pStyle w:val="TableParagraph"/>
              <w:ind w:left="114"/>
              <w:rPr>
                <w:spacing w:val="-13"/>
                <w:sz w:val="24"/>
              </w:rPr>
            </w:pPr>
            <w:r w:rsidRPr="004E46BD">
              <w:rPr>
                <w:sz w:val="24"/>
              </w:rPr>
              <w:t>тел.</w:t>
            </w:r>
            <w:r w:rsidRPr="004E46BD">
              <w:rPr>
                <w:spacing w:val="-13"/>
                <w:sz w:val="24"/>
              </w:rPr>
              <w:t xml:space="preserve"> </w:t>
            </w:r>
            <w:r w:rsidRPr="004E46BD">
              <w:rPr>
                <w:sz w:val="24"/>
              </w:rPr>
              <w:t>+375</w:t>
            </w:r>
            <w:r w:rsidRPr="004E46BD">
              <w:rPr>
                <w:spacing w:val="-13"/>
                <w:sz w:val="24"/>
              </w:rPr>
              <w:t xml:space="preserve"> </w:t>
            </w:r>
            <w:r w:rsidRPr="004E46BD">
              <w:rPr>
                <w:sz w:val="24"/>
              </w:rPr>
              <w:t>17</w:t>
            </w:r>
            <w:r w:rsidRPr="004E46BD">
              <w:rPr>
                <w:spacing w:val="-13"/>
                <w:sz w:val="24"/>
              </w:rPr>
              <w:t> </w:t>
            </w:r>
          </w:p>
          <w:p w:rsidR="00282D1F" w:rsidRDefault="000A28DA" w:rsidP="00282D1F">
            <w:pPr>
              <w:pStyle w:val="TableParagraph"/>
              <w:ind w:left="114"/>
              <w:rPr>
                <w:spacing w:val="-5"/>
                <w:sz w:val="24"/>
              </w:rPr>
            </w:pPr>
            <w:r w:rsidRPr="004E46BD">
              <w:rPr>
                <w:sz w:val="24"/>
              </w:rPr>
              <w:t>363</w:t>
            </w:r>
            <w:r w:rsidR="00282D1F" w:rsidRPr="004E46BD">
              <w:rPr>
                <w:sz w:val="24"/>
              </w:rPr>
              <w:t xml:space="preserve"> 2</w:t>
            </w:r>
            <w:r w:rsidRPr="004E46BD">
              <w:rPr>
                <w:sz w:val="24"/>
              </w:rPr>
              <w:t>7</w:t>
            </w:r>
            <w:r w:rsidR="00282D1F" w:rsidRPr="004E46BD">
              <w:rPr>
                <w:sz w:val="24"/>
              </w:rPr>
              <w:t xml:space="preserve"> </w:t>
            </w:r>
            <w:r w:rsidRPr="004E46BD">
              <w:rPr>
                <w:sz w:val="24"/>
              </w:rPr>
              <w:t>70</w:t>
            </w:r>
            <w:r w:rsidR="00282D1F" w:rsidRPr="004E46BD">
              <w:rPr>
                <w:spacing w:val="-5"/>
                <w:sz w:val="24"/>
              </w:rPr>
              <w:t>,</w:t>
            </w:r>
          </w:p>
          <w:p w:rsidR="00217B4F" w:rsidRDefault="00217B4F" w:rsidP="00282D1F">
            <w:pPr>
              <w:pStyle w:val="TableParagraph"/>
              <w:ind w:left="114"/>
              <w:rPr>
                <w:sz w:val="24"/>
              </w:rPr>
            </w:pPr>
          </w:p>
          <w:p w:rsidR="00282D1F" w:rsidRDefault="00282D1F">
            <w:pPr>
              <w:pStyle w:val="TableParagraph"/>
              <w:spacing w:line="274" w:lineRule="exact"/>
              <w:ind w:left="114"/>
              <w:rPr>
                <w:spacing w:val="-5"/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422</w:t>
            </w:r>
          </w:p>
          <w:p w:rsidR="00282D1F" w:rsidRDefault="00282D1F">
            <w:pPr>
              <w:pStyle w:val="TableParagraph"/>
              <w:spacing w:line="274" w:lineRule="exact"/>
              <w:ind w:left="114"/>
              <w:rPr>
                <w:sz w:val="24"/>
              </w:rPr>
            </w:pPr>
          </w:p>
          <w:p w:rsidR="00282D1F" w:rsidRDefault="00282D1F">
            <w:pPr>
              <w:pStyle w:val="TableParagraph"/>
              <w:spacing w:line="219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приема:</w:t>
            </w:r>
          </w:p>
          <w:p w:rsidR="00282D1F" w:rsidRDefault="00282D1F">
            <w:pPr>
              <w:pStyle w:val="TableParagraph"/>
              <w:spacing w:line="263" w:lineRule="exact"/>
              <w:ind w:left="114"/>
              <w:rPr>
                <w:spacing w:val="-2"/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9:00 до </w:t>
            </w:r>
            <w:r>
              <w:rPr>
                <w:spacing w:val="-2"/>
                <w:sz w:val="24"/>
              </w:rPr>
              <w:t>18:00</w:t>
            </w:r>
          </w:p>
          <w:p w:rsidR="00282D1F" w:rsidRDefault="00282D1F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(обед:</w:t>
            </w:r>
          </w:p>
          <w:p w:rsidR="00282D1F" w:rsidRDefault="00282D1F" w:rsidP="00CD6311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13:00-14:00).</w:t>
            </w:r>
          </w:p>
        </w:tc>
      </w:tr>
    </w:tbl>
    <w:p w:rsidR="002D3392" w:rsidRDefault="002D3392">
      <w:pPr>
        <w:spacing w:line="261" w:lineRule="exact"/>
        <w:rPr>
          <w:sz w:val="24"/>
        </w:rPr>
        <w:sectPr w:rsidR="002D3392" w:rsidSect="00282D1F">
          <w:type w:val="continuous"/>
          <w:pgSz w:w="16840" w:h="11930" w:orient="landscape"/>
          <w:pgMar w:top="1701" w:right="567" w:bottom="1134" w:left="567" w:header="720" w:footer="720" w:gutter="0"/>
          <w:cols w:space="720"/>
        </w:sectPr>
      </w:pPr>
    </w:p>
    <w:tbl>
      <w:tblPr>
        <w:tblStyle w:val="TableNormal"/>
        <w:tblW w:w="15453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23"/>
        <w:gridCol w:w="2551"/>
        <w:gridCol w:w="2268"/>
        <w:gridCol w:w="1417"/>
        <w:gridCol w:w="1985"/>
        <w:gridCol w:w="1845"/>
        <w:gridCol w:w="1984"/>
      </w:tblGrid>
      <w:tr w:rsidR="002D3392" w:rsidTr="00323F9B">
        <w:trPr>
          <w:trHeight w:val="9107"/>
        </w:trPr>
        <w:tc>
          <w:tcPr>
            <w:tcW w:w="1980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2D3392" w:rsidRDefault="00CB36CA" w:rsidP="00CB36CA">
            <w:pPr>
              <w:pStyle w:val="TableParagraph"/>
              <w:spacing w:line="237" w:lineRule="auto"/>
              <w:ind w:right="18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расширении перечня работ и (или) </w:t>
            </w:r>
            <w:r>
              <w:rPr>
                <w:spacing w:val="-2"/>
                <w:sz w:val="24"/>
              </w:rPr>
              <w:t xml:space="preserve">услуг, </w:t>
            </w:r>
            <w:r w:rsidR="00A10390">
              <w:rPr>
                <w:spacing w:val="-2"/>
                <w:sz w:val="24"/>
              </w:rPr>
              <w:t xml:space="preserve">составляющих лицензируемую деятельность, </w:t>
            </w:r>
            <w:r w:rsidR="00A10390">
              <w:rPr>
                <w:sz w:val="24"/>
              </w:rPr>
              <w:t xml:space="preserve">или видов </w:t>
            </w:r>
            <w:r w:rsidR="00A10390">
              <w:rPr>
                <w:spacing w:val="-2"/>
                <w:sz w:val="24"/>
              </w:rPr>
              <w:t>(групп)</w:t>
            </w:r>
            <w:r w:rsidR="00282D1F">
              <w:rPr>
                <w:spacing w:val="-2"/>
                <w:sz w:val="24"/>
              </w:rPr>
              <w:t xml:space="preserve"> </w:t>
            </w:r>
            <w:r w:rsidR="00A10390">
              <w:rPr>
                <w:spacing w:val="-2"/>
                <w:sz w:val="24"/>
              </w:rPr>
              <w:t>алкогольной, непищевой спиртосодержа</w:t>
            </w:r>
            <w:r w:rsidR="00A10390">
              <w:rPr>
                <w:sz w:val="24"/>
              </w:rPr>
              <w:t>щей</w:t>
            </w:r>
            <w:r w:rsidR="00A10390">
              <w:rPr>
                <w:spacing w:val="-15"/>
                <w:sz w:val="24"/>
              </w:rPr>
              <w:t xml:space="preserve"> </w:t>
            </w:r>
            <w:r w:rsidR="00A10390">
              <w:rPr>
                <w:sz w:val="24"/>
              </w:rPr>
              <w:t xml:space="preserve">продукции, </w:t>
            </w:r>
            <w:r w:rsidR="00A10390">
              <w:rPr>
                <w:spacing w:val="-2"/>
                <w:sz w:val="24"/>
              </w:rPr>
              <w:t>непищевого этилового</w:t>
            </w:r>
            <w:r w:rsidR="00282D1F">
              <w:rPr>
                <w:spacing w:val="-2"/>
                <w:sz w:val="24"/>
              </w:rPr>
              <w:t xml:space="preserve"> </w:t>
            </w:r>
            <w:r w:rsidR="00A10390">
              <w:rPr>
                <w:sz w:val="24"/>
              </w:rPr>
              <w:t xml:space="preserve">спирта и </w:t>
            </w:r>
            <w:r w:rsidR="00A10390">
              <w:rPr>
                <w:spacing w:val="-2"/>
                <w:sz w:val="24"/>
              </w:rPr>
              <w:t>табачных</w:t>
            </w:r>
            <w:r w:rsidR="00282D1F">
              <w:rPr>
                <w:spacing w:val="-2"/>
                <w:sz w:val="24"/>
              </w:rPr>
              <w:t xml:space="preserve"> </w:t>
            </w:r>
            <w:r w:rsidR="00A10390">
              <w:rPr>
                <w:sz w:val="24"/>
              </w:rPr>
              <w:t xml:space="preserve">изделий (для одного из </w:t>
            </w:r>
            <w:r w:rsidR="00A10390">
              <w:rPr>
                <w:spacing w:val="-2"/>
                <w:sz w:val="24"/>
              </w:rPr>
              <w:t>обособленных</w:t>
            </w:r>
            <w:r w:rsidR="00282D1F">
              <w:rPr>
                <w:spacing w:val="-2"/>
                <w:sz w:val="24"/>
              </w:rPr>
              <w:t xml:space="preserve"> </w:t>
            </w:r>
            <w:r w:rsidR="00A10390">
              <w:rPr>
                <w:spacing w:val="-2"/>
                <w:sz w:val="24"/>
              </w:rPr>
              <w:t xml:space="preserve">подразделений </w:t>
            </w:r>
            <w:r w:rsidR="00A10390">
              <w:rPr>
                <w:spacing w:val="-4"/>
                <w:sz w:val="24"/>
              </w:rPr>
              <w:t>либо</w:t>
            </w:r>
            <w:r w:rsidR="00282D1F">
              <w:rPr>
                <w:spacing w:val="-4"/>
                <w:sz w:val="24"/>
              </w:rPr>
              <w:t xml:space="preserve"> </w:t>
            </w:r>
            <w:r w:rsidR="00282D1F">
              <w:rPr>
                <w:spacing w:val="-2"/>
                <w:sz w:val="24"/>
              </w:rPr>
              <w:t>производствен</w:t>
            </w:r>
            <w:r w:rsidR="00A10390">
              <w:rPr>
                <w:sz w:val="24"/>
              </w:rPr>
              <w:t xml:space="preserve">ных площадей, </w:t>
            </w:r>
            <w:r w:rsidR="00A10390">
              <w:rPr>
                <w:spacing w:val="-2"/>
                <w:sz w:val="24"/>
              </w:rPr>
              <w:t>местонахождени</w:t>
            </w:r>
            <w:r w:rsidR="00A10390">
              <w:rPr>
                <w:sz w:val="24"/>
              </w:rPr>
              <w:t>е которых указано в лицензии), а</w:t>
            </w:r>
            <w:r w:rsidR="00282D1F">
              <w:rPr>
                <w:sz w:val="24"/>
              </w:rPr>
              <w:t xml:space="preserve"> </w:t>
            </w:r>
            <w:r w:rsidR="00A10390">
              <w:rPr>
                <w:sz w:val="24"/>
              </w:rPr>
              <w:t>также</w:t>
            </w:r>
            <w:r w:rsidR="00A10390">
              <w:rPr>
                <w:spacing w:val="-15"/>
                <w:sz w:val="24"/>
              </w:rPr>
              <w:t xml:space="preserve"> </w:t>
            </w:r>
            <w:r w:rsidR="00A10390">
              <w:rPr>
                <w:sz w:val="24"/>
              </w:rPr>
              <w:t xml:space="preserve">намерении </w:t>
            </w:r>
            <w:r w:rsidR="00A10390">
              <w:rPr>
                <w:spacing w:val="-2"/>
                <w:sz w:val="24"/>
              </w:rPr>
              <w:t>лицензиата начать</w:t>
            </w:r>
            <w:r w:rsidR="00282D1F">
              <w:rPr>
                <w:spacing w:val="-2"/>
                <w:sz w:val="24"/>
              </w:rPr>
              <w:t xml:space="preserve"> </w:t>
            </w:r>
            <w:r w:rsidR="00A10390">
              <w:rPr>
                <w:spacing w:val="-2"/>
                <w:sz w:val="24"/>
              </w:rPr>
              <w:t>производство алкогольной, непищевой спиртосодержа</w:t>
            </w:r>
            <w:r w:rsidR="00A10390">
              <w:rPr>
                <w:sz w:val="24"/>
              </w:rPr>
              <w:t>щей</w:t>
            </w:r>
            <w:r w:rsidR="00A10390">
              <w:rPr>
                <w:spacing w:val="-1"/>
                <w:sz w:val="24"/>
              </w:rPr>
              <w:t xml:space="preserve"> </w:t>
            </w:r>
            <w:r w:rsidR="00A10390">
              <w:rPr>
                <w:spacing w:val="-2"/>
                <w:sz w:val="24"/>
              </w:rPr>
              <w:t>продукции,</w:t>
            </w:r>
            <w:r w:rsidR="00282D1F">
              <w:rPr>
                <w:spacing w:val="-2"/>
                <w:sz w:val="24"/>
              </w:rPr>
              <w:t xml:space="preserve"> </w:t>
            </w:r>
            <w:r w:rsidR="00A10390">
              <w:rPr>
                <w:spacing w:val="-2"/>
                <w:sz w:val="24"/>
              </w:rPr>
              <w:t>непищевого</w:t>
            </w:r>
            <w:r w:rsidR="00282D1F">
              <w:rPr>
                <w:spacing w:val="-2"/>
                <w:sz w:val="24"/>
              </w:rPr>
              <w:t xml:space="preserve"> </w:t>
            </w:r>
            <w:r w:rsidR="00323F9B">
              <w:rPr>
                <w:spacing w:val="-2"/>
                <w:sz w:val="24"/>
              </w:rPr>
              <w:t xml:space="preserve">этилового </w:t>
            </w:r>
            <w:r w:rsidR="00323F9B">
              <w:rPr>
                <w:sz w:val="24"/>
              </w:rPr>
              <w:t>спирта и</w:t>
            </w:r>
            <w:r w:rsidR="00323F9B">
              <w:rPr>
                <w:spacing w:val="-2"/>
                <w:sz w:val="24"/>
              </w:rPr>
              <w:t xml:space="preserve"> табачных </w:t>
            </w:r>
            <w:r w:rsidR="00323F9B">
              <w:rPr>
                <w:sz w:val="24"/>
              </w:rPr>
              <w:t>изделий</w:t>
            </w:r>
            <w:r w:rsidR="00323F9B">
              <w:rPr>
                <w:spacing w:val="-4"/>
                <w:sz w:val="24"/>
              </w:rPr>
              <w:t xml:space="preserve"> </w:t>
            </w:r>
            <w:r w:rsidR="00323F9B">
              <w:rPr>
                <w:spacing w:val="-10"/>
                <w:sz w:val="24"/>
              </w:rPr>
              <w:t>в</w:t>
            </w:r>
            <w:r w:rsidR="00CB0EB4">
              <w:rPr>
                <w:spacing w:val="-2"/>
                <w:sz w:val="24"/>
              </w:rPr>
              <w:t xml:space="preserve"> обособленных подразделениях, </w:t>
            </w:r>
            <w:r w:rsidR="00CB0EB4">
              <w:rPr>
                <w:spacing w:val="-6"/>
                <w:sz w:val="24"/>
              </w:rPr>
              <w:t xml:space="preserve">на </w:t>
            </w:r>
            <w:r w:rsidR="00CB0EB4">
              <w:rPr>
                <w:spacing w:val="-2"/>
                <w:sz w:val="24"/>
              </w:rPr>
              <w:t>производствен</w:t>
            </w:r>
            <w:r w:rsidR="00CB0EB4">
              <w:rPr>
                <w:sz w:val="24"/>
              </w:rPr>
              <w:t>ных</w:t>
            </w:r>
          </w:p>
          <w:p w:rsidR="00CB0EB4" w:rsidRDefault="00CB0EB4" w:rsidP="00CB36CA">
            <w:pPr>
              <w:pStyle w:val="TableParagraph"/>
              <w:spacing w:line="237" w:lineRule="auto"/>
              <w:ind w:right="180"/>
              <w:rPr>
                <w:sz w:val="24"/>
              </w:rPr>
            </w:pPr>
            <w:r>
              <w:rPr>
                <w:sz w:val="24"/>
              </w:rPr>
              <w:t>площадях, сведения о</w:t>
            </w:r>
          </w:p>
        </w:tc>
        <w:tc>
          <w:tcPr>
            <w:tcW w:w="2268" w:type="dxa"/>
          </w:tcPr>
          <w:p w:rsidR="00217B4F" w:rsidRDefault="00217B4F" w:rsidP="00217B4F">
            <w:pPr>
              <w:pStyle w:val="TableParagraph"/>
              <w:spacing w:before="120" w:line="241" w:lineRule="exact"/>
              <w:ind w:left="113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Код валюты: 933*</w:t>
            </w:r>
          </w:p>
          <w:p w:rsidR="00217B4F" w:rsidRDefault="00217B4F" w:rsidP="00217B4F">
            <w:pPr>
              <w:pStyle w:val="TableParagraph"/>
              <w:spacing w:before="120" w:line="241" w:lineRule="exact"/>
              <w:ind w:left="113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платежа: 03001.</w:t>
            </w:r>
          </w:p>
          <w:p w:rsidR="00217B4F" w:rsidRDefault="00217B4F" w:rsidP="00217B4F">
            <w:pPr>
              <w:pStyle w:val="TableParagraph"/>
              <w:ind w:left="142"/>
              <w:rPr>
                <w:sz w:val="24"/>
              </w:rPr>
            </w:pPr>
          </w:p>
          <w:p w:rsidR="002D3392" w:rsidRDefault="00217B4F" w:rsidP="00217B4F">
            <w:pPr>
              <w:pStyle w:val="TableParagraph"/>
              <w:ind w:left="142"/>
              <w:rPr>
                <w:color w:val="222222"/>
                <w:spacing w:val="-2"/>
                <w:sz w:val="24"/>
              </w:rPr>
            </w:pPr>
            <w:r>
              <w:rPr>
                <w:sz w:val="24"/>
              </w:rPr>
              <w:t xml:space="preserve">Наименование банка </w:t>
            </w:r>
            <w:proofErr w:type="spellStart"/>
            <w:r>
              <w:rPr>
                <w:sz w:val="24"/>
              </w:rPr>
              <w:t>г.Минск</w:t>
            </w:r>
            <w:proofErr w:type="spellEnd"/>
            <w:r>
              <w:rPr>
                <w:sz w:val="24"/>
              </w:rPr>
              <w:t xml:space="preserve">, ОАО АСБ </w:t>
            </w:r>
            <w:proofErr w:type="spellStart"/>
            <w:r>
              <w:rPr>
                <w:sz w:val="24"/>
              </w:rPr>
              <w:t>Беларусбанк</w:t>
            </w:r>
            <w:proofErr w:type="spellEnd"/>
            <w:r w:rsidR="004333CD">
              <w:rPr>
                <w:color w:val="222222"/>
                <w:spacing w:val="-2"/>
                <w:sz w:val="24"/>
              </w:rPr>
              <w:t>.</w:t>
            </w:r>
          </w:p>
          <w:p w:rsidR="00687E6B" w:rsidRPr="00217B4F" w:rsidRDefault="00687E6B" w:rsidP="004333CD">
            <w:pPr>
              <w:pStyle w:val="TableParagraph"/>
              <w:ind w:left="142"/>
              <w:rPr>
                <w:spacing w:val="-2"/>
                <w:sz w:val="24"/>
              </w:rPr>
            </w:pPr>
          </w:p>
          <w:p w:rsidR="00687E6B" w:rsidRPr="00217B4F" w:rsidRDefault="00687E6B" w:rsidP="00687E6B">
            <w:pPr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217B4F">
              <w:rPr>
                <w:rFonts w:ascii="Times New Roman" w:eastAsia="Times New Roman" w:hAnsi="Times New Roman" w:cs="Times New Roman"/>
                <w:spacing w:val="-5"/>
                <w:sz w:val="24"/>
              </w:rPr>
              <w:t>Порядок осуществления платежа в устройствах оплаты через ЕРИП:</w:t>
            </w:r>
          </w:p>
          <w:p w:rsidR="00687E6B" w:rsidRDefault="00687E6B" w:rsidP="00687E6B">
            <w:pPr>
              <w:pStyle w:val="TableParagraph"/>
              <w:ind w:left="142"/>
              <w:rPr>
                <w:sz w:val="24"/>
              </w:rPr>
            </w:pPr>
            <w:r w:rsidRPr="00217B4F">
              <w:rPr>
                <w:spacing w:val="-5"/>
                <w:sz w:val="24"/>
              </w:rPr>
              <w:t>В «дереве ЕРИП» в ветке «Административные процедуры, госпошлина, сборы» выбрать «Госстандарт» далее выбрать «Получение лицензии»</w:t>
            </w:r>
          </w:p>
        </w:tc>
        <w:tc>
          <w:tcPr>
            <w:tcW w:w="1417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D3392" w:rsidRDefault="002D3392">
      <w:pPr>
        <w:rPr>
          <w:sz w:val="24"/>
        </w:rPr>
        <w:sectPr w:rsidR="002D3392" w:rsidSect="00282D1F">
          <w:pgSz w:w="16840" w:h="11930" w:orient="landscape"/>
          <w:pgMar w:top="1340" w:right="140" w:bottom="280" w:left="1000" w:header="720" w:footer="720" w:gutter="0"/>
          <w:cols w:space="720"/>
        </w:sectPr>
      </w:pPr>
    </w:p>
    <w:tbl>
      <w:tblPr>
        <w:tblStyle w:val="TableNormal"/>
        <w:tblW w:w="15453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23"/>
        <w:gridCol w:w="2552"/>
        <w:gridCol w:w="2268"/>
        <w:gridCol w:w="1417"/>
        <w:gridCol w:w="1984"/>
        <w:gridCol w:w="1845"/>
        <w:gridCol w:w="1984"/>
      </w:tblGrid>
      <w:tr w:rsidR="002D3392" w:rsidTr="00323F9B">
        <w:trPr>
          <w:trHeight w:val="9107"/>
        </w:trPr>
        <w:tc>
          <w:tcPr>
            <w:tcW w:w="1980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CB0EB4" w:rsidRDefault="00CB36CA" w:rsidP="00213A53">
            <w:pPr>
              <w:pStyle w:val="TableParagraph"/>
              <w:spacing w:line="237" w:lineRule="auto"/>
              <w:ind w:righ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местонахожде</w:t>
            </w:r>
            <w:r w:rsidRPr="00213A53">
              <w:rPr>
                <w:spacing w:val="-2"/>
                <w:sz w:val="24"/>
              </w:rPr>
              <w:t xml:space="preserve">нии которых в лицензии не </w:t>
            </w:r>
            <w:r>
              <w:rPr>
                <w:spacing w:val="-2"/>
                <w:sz w:val="24"/>
              </w:rPr>
              <w:t xml:space="preserve">содержатся: </w:t>
            </w:r>
          </w:p>
          <w:p w:rsidR="00CB0EB4" w:rsidRDefault="00CB0EB4" w:rsidP="00213A53">
            <w:pPr>
              <w:pStyle w:val="TableParagraph"/>
              <w:spacing w:line="237" w:lineRule="auto"/>
              <w:ind w:right="142"/>
              <w:rPr>
                <w:spacing w:val="-2"/>
                <w:sz w:val="24"/>
              </w:rPr>
            </w:pPr>
          </w:p>
          <w:p w:rsidR="002D3392" w:rsidRDefault="00CB0EB4" w:rsidP="00213A53">
            <w:pPr>
              <w:pStyle w:val="TableParagraph"/>
              <w:spacing w:line="237" w:lineRule="auto"/>
              <w:ind w:righ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A10390">
              <w:rPr>
                <w:spacing w:val="-2"/>
                <w:sz w:val="24"/>
              </w:rPr>
              <w:t>аключение территориаль</w:t>
            </w:r>
            <w:r w:rsidR="00A10390" w:rsidRPr="00213A53">
              <w:rPr>
                <w:spacing w:val="-2"/>
                <w:sz w:val="24"/>
              </w:rPr>
              <w:t xml:space="preserve">ных органов </w:t>
            </w:r>
            <w:r w:rsidR="00A10390">
              <w:rPr>
                <w:spacing w:val="-2"/>
                <w:sz w:val="24"/>
              </w:rPr>
              <w:t>государственно</w:t>
            </w:r>
            <w:r w:rsidR="00A10390" w:rsidRPr="00213A53">
              <w:rPr>
                <w:spacing w:val="-2"/>
                <w:sz w:val="24"/>
              </w:rPr>
              <w:t xml:space="preserve">го санитарного надзора о </w:t>
            </w:r>
            <w:r w:rsidR="00A10390">
              <w:rPr>
                <w:spacing w:val="-2"/>
                <w:sz w:val="24"/>
              </w:rPr>
              <w:t xml:space="preserve">соответствии </w:t>
            </w:r>
            <w:r w:rsidR="00A10390" w:rsidRPr="00213A53">
              <w:rPr>
                <w:spacing w:val="-2"/>
                <w:sz w:val="24"/>
              </w:rPr>
              <w:t xml:space="preserve">оборудования и </w:t>
            </w:r>
            <w:r w:rsidR="00A10390">
              <w:rPr>
                <w:spacing w:val="-2"/>
                <w:sz w:val="24"/>
              </w:rPr>
              <w:t>устройства</w:t>
            </w:r>
            <w:r w:rsidR="00282D1F">
              <w:rPr>
                <w:spacing w:val="-2"/>
                <w:sz w:val="24"/>
              </w:rPr>
              <w:t xml:space="preserve"> </w:t>
            </w:r>
            <w:r w:rsidR="00A10390" w:rsidRPr="00213A53">
              <w:rPr>
                <w:spacing w:val="-2"/>
                <w:sz w:val="24"/>
              </w:rPr>
              <w:t xml:space="preserve">помещений, </w:t>
            </w:r>
            <w:r w:rsidR="000857DC">
              <w:rPr>
                <w:spacing w:val="-2"/>
                <w:sz w:val="24"/>
              </w:rPr>
              <w:t xml:space="preserve">инженерных коммуникаций, технологических </w:t>
            </w:r>
            <w:r w:rsidR="000857DC">
              <w:rPr>
                <w:spacing w:val="-4"/>
                <w:sz w:val="24"/>
              </w:rPr>
              <w:t xml:space="preserve">линий </w:t>
            </w:r>
            <w:r w:rsidR="000857DC">
              <w:rPr>
                <w:sz w:val="24"/>
              </w:rPr>
              <w:t>где</w:t>
            </w:r>
            <w:r w:rsidR="000857DC">
              <w:rPr>
                <w:spacing w:val="-2"/>
                <w:sz w:val="24"/>
              </w:rPr>
              <w:t xml:space="preserve"> </w:t>
            </w:r>
            <w:r w:rsidR="00A10390">
              <w:rPr>
                <w:spacing w:val="-2"/>
                <w:sz w:val="24"/>
              </w:rPr>
              <w:t>предполагается производство алкогольной, непищевой спиртосодержа</w:t>
            </w:r>
            <w:r w:rsidR="00A10390" w:rsidRPr="00213A53">
              <w:rPr>
                <w:spacing w:val="-2"/>
                <w:sz w:val="24"/>
              </w:rPr>
              <w:t xml:space="preserve">щей продукции, </w:t>
            </w:r>
            <w:r w:rsidR="00A10390">
              <w:rPr>
                <w:spacing w:val="-2"/>
                <w:sz w:val="24"/>
              </w:rPr>
              <w:t>непищевого</w:t>
            </w:r>
            <w:r w:rsidR="00282D1F">
              <w:rPr>
                <w:spacing w:val="-2"/>
                <w:sz w:val="24"/>
              </w:rPr>
              <w:t xml:space="preserve"> </w:t>
            </w:r>
            <w:r w:rsidR="00A10390">
              <w:rPr>
                <w:spacing w:val="-2"/>
                <w:sz w:val="24"/>
              </w:rPr>
              <w:t>этилового</w:t>
            </w:r>
            <w:r w:rsidR="00282D1F">
              <w:rPr>
                <w:spacing w:val="-2"/>
                <w:sz w:val="24"/>
              </w:rPr>
              <w:t xml:space="preserve"> </w:t>
            </w:r>
            <w:r w:rsidR="00282D1F" w:rsidRPr="00213A53">
              <w:rPr>
                <w:spacing w:val="-2"/>
                <w:sz w:val="24"/>
              </w:rPr>
              <w:t xml:space="preserve">спирта и </w:t>
            </w:r>
            <w:r w:rsidR="00282D1F">
              <w:rPr>
                <w:spacing w:val="-2"/>
                <w:sz w:val="24"/>
              </w:rPr>
              <w:t xml:space="preserve">табачных изделий, санитарным </w:t>
            </w:r>
            <w:r w:rsidR="00282D1F" w:rsidRPr="00213A53">
              <w:rPr>
                <w:spacing w:val="-2"/>
                <w:sz w:val="24"/>
              </w:rPr>
              <w:t>нормам и</w:t>
            </w:r>
            <w:r w:rsidR="00213A53">
              <w:rPr>
                <w:spacing w:val="-2"/>
                <w:sz w:val="24"/>
              </w:rPr>
              <w:t xml:space="preserve"> </w:t>
            </w:r>
            <w:r w:rsidR="00282D1F">
              <w:rPr>
                <w:spacing w:val="-2"/>
                <w:sz w:val="24"/>
              </w:rPr>
              <w:t>правилам;</w:t>
            </w:r>
          </w:p>
          <w:p w:rsidR="00213A53" w:rsidRDefault="00213A53" w:rsidP="00213A53">
            <w:pPr>
              <w:pStyle w:val="TableParagraph"/>
              <w:spacing w:line="237" w:lineRule="auto"/>
              <w:ind w:right="142"/>
              <w:rPr>
                <w:spacing w:val="-2"/>
                <w:sz w:val="24"/>
              </w:rPr>
            </w:pPr>
          </w:p>
          <w:p w:rsidR="00CB0EB4" w:rsidRDefault="00CB0EB4" w:rsidP="00CB36CA">
            <w:pPr>
              <w:pStyle w:val="TableParagraph"/>
              <w:spacing w:line="237" w:lineRule="auto"/>
              <w:ind w:righ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213A53">
              <w:rPr>
                <w:spacing w:val="-2"/>
                <w:sz w:val="24"/>
              </w:rPr>
              <w:t>аключение территориально</w:t>
            </w:r>
            <w:r w:rsidR="00213A53">
              <w:rPr>
                <w:sz w:val="24"/>
              </w:rPr>
              <w:t xml:space="preserve">го органа </w:t>
            </w:r>
            <w:r w:rsidR="00213A53">
              <w:rPr>
                <w:spacing w:val="-2"/>
                <w:sz w:val="24"/>
              </w:rPr>
              <w:t>государственно</w:t>
            </w:r>
            <w:r w:rsidR="00CB36CA">
              <w:rPr>
                <w:sz w:val="24"/>
              </w:rPr>
              <w:t>го</w:t>
            </w:r>
            <w:r w:rsidR="00323F9B">
              <w:rPr>
                <w:sz w:val="24"/>
              </w:rPr>
              <w:t xml:space="preserve"> технического </w:t>
            </w:r>
            <w:r w:rsidR="00323F9B">
              <w:rPr>
                <w:spacing w:val="-2"/>
                <w:sz w:val="24"/>
              </w:rPr>
              <w:t>надзора Министерства</w:t>
            </w:r>
            <w:r w:rsidR="00323F9B">
              <w:rPr>
                <w:spacing w:val="40"/>
                <w:sz w:val="24"/>
              </w:rPr>
              <w:t xml:space="preserve"> </w:t>
            </w:r>
            <w:r w:rsidR="00323F9B">
              <w:rPr>
                <w:spacing w:val="-6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чрезвычайным </w:t>
            </w:r>
            <w:r>
              <w:rPr>
                <w:sz w:val="24"/>
              </w:rPr>
              <w:t xml:space="preserve">ситуациям о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lastRenderedPageBreak/>
              <w:t>производства,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котором предполагается выпуск алкогольной, непищевой спиртосодержа</w:t>
            </w:r>
            <w:r>
              <w:rPr>
                <w:sz w:val="24"/>
              </w:rPr>
              <w:t>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продукции, </w:t>
            </w:r>
            <w:r>
              <w:rPr>
                <w:spacing w:val="-2"/>
                <w:sz w:val="24"/>
              </w:rPr>
              <w:t xml:space="preserve">непищевого этилового </w:t>
            </w:r>
            <w:r>
              <w:rPr>
                <w:sz w:val="24"/>
              </w:rPr>
              <w:t>спирта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табачных изделий, требованиям промышленной </w:t>
            </w:r>
            <w:r>
              <w:rPr>
                <w:sz w:val="24"/>
              </w:rPr>
              <w:t xml:space="preserve">безопасности в случае наличия на указанном </w:t>
            </w:r>
            <w:r>
              <w:rPr>
                <w:spacing w:val="-2"/>
                <w:sz w:val="24"/>
              </w:rPr>
              <w:t xml:space="preserve">производстве взрывоопасных технологических блоков, объектов, значения относительного энергетического потенциала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9, или об </w:t>
            </w:r>
            <w:r w:rsidR="000857DC">
              <w:rPr>
                <w:sz w:val="24"/>
              </w:rPr>
              <w:t>их отсутствии)</w:t>
            </w:r>
            <w:r>
              <w:rPr>
                <w:spacing w:val="-2"/>
                <w:sz w:val="24"/>
              </w:rPr>
              <w:t>;</w:t>
            </w:r>
          </w:p>
          <w:p w:rsidR="00CB0EB4" w:rsidRDefault="00CB0EB4" w:rsidP="00CB36CA">
            <w:pPr>
              <w:pStyle w:val="TableParagraph"/>
              <w:spacing w:line="237" w:lineRule="auto"/>
              <w:ind w:right="142"/>
              <w:rPr>
                <w:spacing w:val="-2"/>
                <w:sz w:val="24"/>
              </w:rPr>
            </w:pPr>
          </w:p>
          <w:p w:rsidR="00213A53" w:rsidRDefault="00CB0EB4" w:rsidP="00CB36CA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 республиканско</w:t>
            </w:r>
            <w:r>
              <w:rPr>
                <w:sz w:val="24"/>
              </w:rPr>
              <w:t xml:space="preserve">го унитарного </w:t>
            </w:r>
            <w:r>
              <w:rPr>
                <w:spacing w:val="-2"/>
                <w:sz w:val="24"/>
              </w:rPr>
              <w:t>предприятия «Белорусский государствен</w:t>
            </w:r>
            <w:r>
              <w:rPr>
                <w:sz w:val="24"/>
              </w:rPr>
              <w:t>ный институт метрологии»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68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D3392" w:rsidRDefault="002D3392">
      <w:pPr>
        <w:rPr>
          <w:sz w:val="24"/>
        </w:rPr>
        <w:sectPr w:rsidR="002D3392" w:rsidSect="00282D1F">
          <w:pgSz w:w="16840" w:h="11930" w:orient="landscape"/>
          <w:pgMar w:top="1340" w:right="140" w:bottom="280" w:left="1000" w:header="720" w:footer="720" w:gutter="0"/>
          <w:cols w:space="720"/>
        </w:sectPr>
      </w:pPr>
    </w:p>
    <w:tbl>
      <w:tblPr>
        <w:tblStyle w:val="TableNormal"/>
        <w:tblW w:w="15453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23"/>
        <w:gridCol w:w="2552"/>
        <w:gridCol w:w="2268"/>
        <w:gridCol w:w="1417"/>
        <w:gridCol w:w="1984"/>
        <w:gridCol w:w="1845"/>
        <w:gridCol w:w="1984"/>
      </w:tblGrid>
      <w:tr w:rsidR="002D3392" w:rsidTr="00323F9B">
        <w:trPr>
          <w:trHeight w:val="9107"/>
        </w:trPr>
        <w:tc>
          <w:tcPr>
            <w:tcW w:w="1980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2D3392" w:rsidRDefault="00323F9B" w:rsidP="00CB0EB4">
            <w:pPr>
              <w:pStyle w:val="TableParagraph"/>
              <w:spacing w:line="235" w:lineRule="auto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 w:rsidR="00CB0EB4">
              <w:rPr>
                <w:spacing w:val="-2"/>
                <w:sz w:val="24"/>
              </w:rPr>
              <w:t xml:space="preserve"> </w:t>
            </w:r>
            <w:r w:rsidR="00CB0EB4">
              <w:rPr>
                <w:sz w:val="24"/>
              </w:rPr>
              <w:t>производства,</w:t>
            </w:r>
            <w:r w:rsidR="00CB0EB4">
              <w:rPr>
                <w:spacing w:val="-15"/>
                <w:sz w:val="24"/>
              </w:rPr>
              <w:t xml:space="preserve"> </w:t>
            </w:r>
            <w:r w:rsidR="00CB0EB4">
              <w:rPr>
                <w:sz w:val="24"/>
              </w:rPr>
              <w:t xml:space="preserve">на </w:t>
            </w:r>
            <w:r w:rsidR="00CB0EB4">
              <w:rPr>
                <w:spacing w:val="-2"/>
                <w:sz w:val="24"/>
              </w:rPr>
              <w:t>котором предполагается выпуск алкогольной, непищевой спиртосодержащ</w:t>
            </w:r>
            <w:r w:rsidR="00CB0EB4">
              <w:rPr>
                <w:sz w:val="24"/>
              </w:rPr>
              <w:t xml:space="preserve">ей продукции, </w:t>
            </w:r>
            <w:r w:rsidR="00CB0EB4">
              <w:rPr>
                <w:spacing w:val="-2"/>
                <w:sz w:val="24"/>
              </w:rPr>
              <w:t xml:space="preserve">непищевого этилового </w:t>
            </w:r>
            <w:r w:rsidR="00CB0EB4">
              <w:rPr>
                <w:sz w:val="24"/>
              </w:rPr>
              <w:t xml:space="preserve">спирта и </w:t>
            </w:r>
            <w:r w:rsidR="00CB0EB4">
              <w:rPr>
                <w:spacing w:val="-2"/>
                <w:sz w:val="24"/>
              </w:rPr>
              <w:t xml:space="preserve">табачных изделий, лицензионным </w:t>
            </w:r>
            <w:r w:rsidR="00CB0EB4">
              <w:rPr>
                <w:sz w:val="24"/>
              </w:rPr>
              <w:t xml:space="preserve">требованиям и </w:t>
            </w:r>
            <w:r w:rsidR="00CB0EB4">
              <w:rPr>
                <w:spacing w:val="-2"/>
                <w:sz w:val="24"/>
              </w:rPr>
              <w:t>условиям; сведения, подтверждаю</w:t>
            </w:r>
            <w:r w:rsidR="00CB0EB4">
              <w:rPr>
                <w:sz w:val="24"/>
              </w:rPr>
              <w:t>щие</w:t>
            </w:r>
            <w:r w:rsidR="00CB0EB4">
              <w:rPr>
                <w:spacing w:val="-15"/>
                <w:sz w:val="24"/>
              </w:rPr>
              <w:t xml:space="preserve"> </w:t>
            </w:r>
            <w:r w:rsidR="00CB0EB4">
              <w:rPr>
                <w:sz w:val="24"/>
              </w:rPr>
              <w:t>наличие</w:t>
            </w:r>
            <w:r w:rsidR="00CB0EB4">
              <w:rPr>
                <w:spacing w:val="-15"/>
                <w:sz w:val="24"/>
              </w:rPr>
              <w:t xml:space="preserve"> </w:t>
            </w:r>
            <w:r w:rsidR="00CB0EB4">
              <w:rPr>
                <w:sz w:val="24"/>
              </w:rPr>
              <w:t xml:space="preserve">на </w:t>
            </w:r>
            <w:r w:rsidR="00CB0EB4">
              <w:rPr>
                <w:spacing w:val="-4"/>
                <w:sz w:val="24"/>
              </w:rPr>
              <w:t xml:space="preserve">праве </w:t>
            </w:r>
            <w:r w:rsidR="00CB0EB4">
              <w:rPr>
                <w:spacing w:val="-2"/>
                <w:sz w:val="24"/>
              </w:rPr>
              <w:t xml:space="preserve">собственности, хозяйственного </w:t>
            </w:r>
            <w:r w:rsidR="00CB0EB4">
              <w:rPr>
                <w:sz w:val="24"/>
              </w:rPr>
              <w:t xml:space="preserve">ведения или </w:t>
            </w:r>
            <w:r w:rsidR="00CB0EB4">
              <w:rPr>
                <w:spacing w:val="-2"/>
                <w:sz w:val="24"/>
              </w:rPr>
              <w:t xml:space="preserve">оперативного управления оборудования </w:t>
            </w:r>
            <w:r w:rsidR="00CB0EB4">
              <w:rPr>
                <w:spacing w:val="-4"/>
                <w:sz w:val="24"/>
              </w:rPr>
              <w:t xml:space="preserve">для </w:t>
            </w:r>
            <w:r w:rsidR="00CB0EB4">
              <w:rPr>
                <w:spacing w:val="-2"/>
                <w:sz w:val="24"/>
              </w:rPr>
              <w:t>производства алкогольной, непищевой спиртосодержа</w:t>
            </w:r>
            <w:r w:rsidR="00CB0EB4">
              <w:rPr>
                <w:sz w:val="24"/>
              </w:rPr>
              <w:t>щей</w:t>
            </w:r>
            <w:r w:rsidR="00CB0EB4">
              <w:rPr>
                <w:spacing w:val="-15"/>
                <w:sz w:val="24"/>
              </w:rPr>
              <w:t xml:space="preserve"> </w:t>
            </w:r>
            <w:r w:rsidR="00CB0EB4">
              <w:rPr>
                <w:sz w:val="24"/>
              </w:rPr>
              <w:t xml:space="preserve">продукции, </w:t>
            </w:r>
            <w:r w:rsidR="00CB0EB4">
              <w:rPr>
                <w:spacing w:val="-2"/>
                <w:sz w:val="24"/>
              </w:rPr>
              <w:t xml:space="preserve">непищевого этилового спирта, табачных изделий, </w:t>
            </w:r>
            <w:r w:rsidR="00CB0EB4">
              <w:rPr>
                <w:sz w:val="24"/>
              </w:rPr>
              <w:t>содержащиеся</w:t>
            </w:r>
            <w:r w:rsidR="00CB0EB4">
              <w:rPr>
                <w:spacing w:val="-15"/>
                <w:sz w:val="24"/>
              </w:rPr>
              <w:t xml:space="preserve"> </w:t>
            </w:r>
            <w:r w:rsidR="00CB0EB4">
              <w:rPr>
                <w:sz w:val="24"/>
              </w:rPr>
              <w:t>в том числе: в</w:t>
            </w:r>
            <w:r w:rsidR="00CB0EB4">
              <w:rPr>
                <w:spacing w:val="-1"/>
                <w:sz w:val="24"/>
              </w:rPr>
              <w:t xml:space="preserve"> </w:t>
            </w:r>
            <w:r w:rsidR="00CB0EB4">
              <w:rPr>
                <w:spacing w:val="-2"/>
                <w:sz w:val="24"/>
              </w:rPr>
              <w:t>договоре купли-продажи;</w:t>
            </w:r>
          </w:p>
        </w:tc>
        <w:tc>
          <w:tcPr>
            <w:tcW w:w="2268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D3392" w:rsidRDefault="002D3392">
      <w:pPr>
        <w:rPr>
          <w:sz w:val="24"/>
        </w:rPr>
        <w:sectPr w:rsidR="002D3392" w:rsidSect="00282D1F">
          <w:pgSz w:w="16840" w:h="11930" w:orient="landscape"/>
          <w:pgMar w:top="1340" w:right="140" w:bottom="280" w:left="1000" w:header="720" w:footer="720" w:gutter="0"/>
          <w:cols w:space="720"/>
        </w:sectPr>
      </w:pPr>
    </w:p>
    <w:tbl>
      <w:tblPr>
        <w:tblStyle w:val="TableNormal"/>
        <w:tblW w:w="15453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23"/>
        <w:gridCol w:w="2552"/>
        <w:gridCol w:w="2268"/>
        <w:gridCol w:w="1417"/>
        <w:gridCol w:w="1984"/>
        <w:gridCol w:w="1845"/>
        <w:gridCol w:w="1984"/>
      </w:tblGrid>
      <w:tr w:rsidR="002D3392" w:rsidTr="00323F9B">
        <w:trPr>
          <w:trHeight w:val="9107"/>
        </w:trPr>
        <w:tc>
          <w:tcPr>
            <w:tcW w:w="1980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CB0EB4" w:rsidRDefault="00213A53" w:rsidP="00AB355E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товаросопроводительн</w:t>
            </w:r>
            <w:r w:rsidR="00323F9B">
              <w:rPr>
                <w:spacing w:val="-2"/>
                <w:sz w:val="24"/>
              </w:rPr>
              <w:t>ой документации, подтверждающе</w:t>
            </w:r>
            <w:r w:rsidR="00323F9B">
              <w:rPr>
                <w:sz w:val="24"/>
              </w:rPr>
              <w:t>й</w:t>
            </w:r>
            <w:r w:rsidR="00CB0EB4">
              <w:rPr>
                <w:sz w:val="24"/>
              </w:rPr>
              <w:t xml:space="preserve"> покупку </w:t>
            </w:r>
            <w:r w:rsidR="00CB0EB4">
              <w:rPr>
                <w:spacing w:val="-2"/>
                <w:sz w:val="24"/>
              </w:rPr>
              <w:t>основного технологическо</w:t>
            </w:r>
            <w:r w:rsidR="00CB0EB4">
              <w:rPr>
                <w:sz w:val="24"/>
              </w:rPr>
              <w:t xml:space="preserve">го оборудования </w:t>
            </w:r>
            <w:r w:rsidR="00CB0EB4">
              <w:rPr>
                <w:spacing w:val="-2"/>
                <w:sz w:val="24"/>
              </w:rPr>
              <w:t xml:space="preserve">юридическим лицом; </w:t>
            </w:r>
            <w:r w:rsidR="00CB0EB4">
              <w:rPr>
                <w:sz w:val="24"/>
              </w:rPr>
              <w:t xml:space="preserve">в акте об </w:t>
            </w:r>
            <w:r w:rsidR="00CB0EB4">
              <w:rPr>
                <w:spacing w:val="-2"/>
                <w:sz w:val="24"/>
              </w:rPr>
              <w:t>установке основного технологическог</w:t>
            </w:r>
            <w:r w:rsidR="00CB0EB4">
              <w:rPr>
                <w:sz w:val="24"/>
              </w:rPr>
              <w:t>о</w:t>
            </w:r>
            <w:r w:rsidR="00CB0EB4">
              <w:rPr>
                <w:spacing w:val="-3"/>
                <w:sz w:val="24"/>
              </w:rPr>
              <w:t xml:space="preserve"> </w:t>
            </w:r>
            <w:r w:rsidR="00CB0EB4">
              <w:rPr>
                <w:sz w:val="24"/>
              </w:rPr>
              <w:t>оборудования;</w:t>
            </w:r>
          </w:p>
          <w:p w:rsidR="00CB0EB4" w:rsidRDefault="00CB0EB4" w:rsidP="00AB355E">
            <w:pPr>
              <w:pStyle w:val="TableParagraph"/>
              <w:ind w:right="143"/>
              <w:rPr>
                <w:sz w:val="24"/>
              </w:rPr>
            </w:pPr>
          </w:p>
          <w:p w:rsidR="00213A53" w:rsidRDefault="00CB0EB4" w:rsidP="00AB355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лицензию </w:t>
            </w:r>
            <w:r>
              <w:rPr>
                <w:sz w:val="24"/>
              </w:rPr>
              <w:t xml:space="preserve">сведений </w:t>
            </w:r>
            <w:proofErr w:type="gramStart"/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складских </w:t>
            </w:r>
            <w:r>
              <w:rPr>
                <w:sz w:val="24"/>
              </w:rPr>
              <w:t>помещениях</w:t>
            </w:r>
            <w:proofErr w:type="gramEnd"/>
            <w:r w:rsidR="000857DC" w:rsidRPr="000857DC">
              <w:rPr>
                <w:sz w:val="24"/>
              </w:rPr>
              <w:t xml:space="preserve"> расположенных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 </w:t>
            </w:r>
            <w:r>
              <w:rPr>
                <w:spacing w:val="-2"/>
                <w:sz w:val="24"/>
              </w:rPr>
              <w:t>производственн</w:t>
            </w:r>
            <w:r>
              <w:rPr>
                <w:sz w:val="24"/>
              </w:rPr>
              <w:t>ых площадей (при их наличии),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предполагаются хранение алкогольной, непищевой спиртосодержащ</w:t>
            </w:r>
            <w:r>
              <w:rPr>
                <w:sz w:val="24"/>
              </w:rPr>
              <w:t xml:space="preserve">ей продукции, </w:t>
            </w:r>
            <w:r>
              <w:rPr>
                <w:spacing w:val="-2"/>
                <w:sz w:val="24"/>
              </w:rPr>
              <w:t xml:space="preserve">непищевого этилового </w:t>
            </w:r>
            <w:r>
              <w:rPr>
                <w:sz w:val="24"/>
              </w:rPr>
              <w:t xml:space="preserve">спирта и </w:t>
            </w:r>
            <w:r>
              <w:rPr>
                <w:spacing w:val="-2"/>
                <w:sz w:val="24"/>
              </w:rPr>
              <w:t xml:space="preserve">табачных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оптовая </w:t>
            </w:r>
            <w:r>
              <w:rPr>
                <w:sz w:val="24"/>
              </w:rPr>
              <w:t>торговля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ими (далее – </w:t>
            </w:r>
            <w:r>
              <w:rPr>
                <w:spacing w:val="-2"/>
                <w:sz w:val="24"/>
              </w:rPr>
              <w:t>складские помещения): заключение территориаль</w:t>
            </w:r>
            <w:r>
              <w:rPr>
                <w:sz w:val="24"/>
              </w:rPr>
              <w:t xml:space="preserve">ных органов </w:t>
            </w:r>
            <w:r>
              <w:rPr>
                <w:spacing w:val="-2"/>
                <w:sz w:val="24"/>
              </w:rPr>
              <w:t>государственно</w:t>
            </w:r>
            <w:r>
              <w:rPr>
                <w:sz w:val="24"/>
              </w:rPr>
              <w:t>го</w:t>
            </w:r>
          </w:p>
        </w:tc>
        <w:tc>
          <w:tcPr>
            <w:tcW w:w="2268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D3392" w:rsidRDefault="002D3392">
      <w:pPr>
        <w:rPr>
          <w:sz w:val="24"/>
        </w:rPr>
        <w:sectPr w:rsidR="002D3392" w:rsidSect="00282D1F">
          <w:pgSz w:w="16840" w:h="11930" w:orient="landscape"/>
          <w:pgMar w:top="1340" w:right="140" w:bottom="280" w:left="1000" w:header="720" w:footer="720" w:gutter="0"/>
          <w:cols w:space="720"/>
        </w:sectPr>
      </w:pPr>
    </w:p>
    <w:tbl>
      <w:tblPr>
        <w:tblStyle w:val="TableNormal"/>
        <w:tblW w:w="15453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23"/>
        <w:gridCol w:w="2552"/>
        <w:gridCol w:w="2268"/>
        <w:gridCol w:w="1417"/>
        <w:gridCol w:w="1984"/>
        <w:gridCol w:w="1845"/>
        <w:gridCol w:w="1984"/>
      </w:tblGrid>
      <w:tr w:rsidR="002D3392" w:rsidTr="00323F9B">
        <w:trPr>
          <w:trHeight w:val="9107"/>
        </w:trPr>
        <w:tc>
          <w:tcPr>
            <w:tcW w:w="1980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CB0EB4" w:rsidRDefault="00213A53" w:rsidP="00CB0EB4">
            <w:pPr>
              <w:pStyle w:val="TableParagraph"/>
              <w:spacing w:line="237" w:lineRule="auto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санитарного надзора о </w:t>
            </w:r>
            <w:r>
              <w:rPr>
                <w:spacing w:val="-2"/>
                <w:sz w:val="24"/>
              </w:rPr>
              <w:t xml:space="preserve">соответствии устройства </w:t>
            </w:r>
            <w:r>
              <w:rPr>
                <w:sz w:val="24"/>
              </w:rPr>
              <w:t>помещений,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которых </w:t>
            </w:r>
            <w:r w:rsidR="00323F9B">
              <w:rPr>
                <w:spacing w:val="-2"/>
                <w:sz w:val="24"/>
              </w:rPr>
              <w:t>предполагаются хранение</w:t>
            </w:r>
            <w:r w:rsidR="00CB0EB4">
              <w:rPr>
                <w:spacing w:val="-2"/>
                <w:sz w:val="24"/>
              </w:rPr>
              <w:t xml:space="preserve"> алкогольной, непищевой спиртосодержа</w:t>
            </w:r>
            <w:r w:rsidR="00CB0EB4">
              <w:rPr>
                <w:sz w:val="24"/>
              </w:rPr>
              <w:t xml:space="preserve">щей </w:t>
            </w:r>
            <w:r w:rsidR="00CB0EB4">
              <w:rPr>
                <w:spacing w:val="-2"/>
                <w:sz w:val="24"/>
              </w:rPr>
              <w:t xml:space="preserve">продукции, непищевого этилового </w:t>
            </w:r>
            <w:r w:rsidR="00CB0EB4">
              <w:rPr>
                <w:sz w:val="24"/>
              </w:rPr>
              <w:t xml:space="preserve">спирта и </w:t>
            </w:r>
            <w:r w:rsidR="00CB0EB4">
              <w:rPr>
                <w:spacing w:val="-2"/>
                <w:sz w:val="24"/>
              </w:rPr>
              <w:t>табачных</w:t>
            </w:r>
            <w:r w:rsidR="00CB0EB4">
              <w:rPr>
                <w:sz w:val="24"/>
              </w:rPr>
              <w:t xml:space="preserve"> изделий</w:t>
            </w:r>
            <w:r w:rsidR="00CB0EB4">
              <w:rPr>
                <w:spacing w:val="-15"/>
                <w:sz w:val="24"/>
              </w:rPr>
              <w:t xml:space="preserve"> </w:t>
            </w:r>
            <w:r w:rsidR="00CB0EB4">
              <w:rPr>
                <w:sz w:val="24"/>
              </w:rPr>
              <w:t xml:space="preserve">и </w:t>
            </w:r>
            <w:r w:rsidR="00CB0EB4">
              <w:rPr>
                <w:spacing w:val="-2"/>
                <w:sz w:val="24"/>
              </w:rPr>
              <w:t xml:space="preserve">оптовая </w:t>
            </w:r>
            <w:r w:rsidR="00CB0EB4">
              <w:rPr>
                <w:sz w:val="24"/>
              </w:rPr>
              <w:t>торговля</w:t>
            </w:r>
            <w:r w:rsidR="00CB0EB4">
              <w:rPr>
                <w:spacing w:val="-15"/>
                <w:sz w:val="24"/>
              </w:rPr>
              <w:t xml:space="preserve"> </w:t>
            </w:r>
            <w:r w:rsidR="00CB0EB4">
              <w:rPr>
                <w:sz w:val="24"/>
              </w:rPr>
              <w:t xml:space="preserve">ими, </w:t>
            </w:r>
            <w:r w:rsidR="00CB0EB4">
              <w:rPr>
                <w:spacing w:val="-2"/>
                <w:sz w:val="24"/>
              </w:rPr>
              <w:t xml:space="preserve">санитарным </w:t>
            </w:r>
            <w:r w:rsidR="00CB0EB4">
              <w:rPr>
                <w:sz w:val="24"/>
              </w:rPr>
              <w:t xml:space="preserve">нормам и </w:t>
            </w:r>
            <w:r w:rsidR="00CB0EB4">
              <w:rPr>
                <w:spacing w:val="-2"/>
                <w:sz w:val="24"/>
              </w:rPr>
              <w:t>правилам;</w:t>
            </w:r>
          </w:p>
          <w:p w:rsidR="00AB355E" w:rsidRDefault="00AB355E" w:rsidP="00CB0EB4">
            <w:pPr>
              <w:pStyle w:val="TableParagraph"/>
              <w:spacing w:before="1"/>
              <w:ind w:right="95"/>
              <w:rPr>
                <w:spacing w:val="-2"/>
                <w:sz w:val="24"/>
              </w:rPr>
            </w:pPr>
          </w:p>
          <w:p w:rsidR="002D3392" w:rsidRDefault="000857DC" w:rsidP="00CB0EB4">
            <w:pPr>
              <w:pStyle w:val="TableParagraph"/>
              <w:spacing w:before="1"/>
              <w:ind w:right="95"/>
              <w:rPr>
                <w:sz w:val="24"/>
              </w:rPr>
            </w:pPr>
            <w:r w:rsidRPr="000857DC">
              <w:rPr>
                <w:spacing w:val="-2"/>
                <w:sz w:val="24"/>
              </w:rPr>
              <w:t>Копии договоров аренды или хранения, заключенных лицензиатом с собственниками складских помещений, расположенных вне производственных площадей (при наличии)</w:t>
            </w:r>
            <w:r w:rsidR="00AB355E">
              <w:rPr>
                <w:sz w:val="24"/>
              </w:rPr>
              <w:t xml:space="preserve"> лицензию на </w:t>
            </w:r>
            <w:r w:rsidR="00AB355E">
              <w:rPr>
                <w:spacing w:val="-2"/>
                <w:sz w:val="24"/>
              </w:rPr>
              <w:t xml:space="preserve">оптовую </w:t>
            </w:r>
            <w:r w:rsidR="00AB355E">
              <w:rPr>
                <w:sz w:val="24"/>
              </w:rPr>
              <w:t xml:space="preserve">торговлю и </w:t>
            </w:r>
            <w:r w:rsidR="00AB355E">
              <w:rPr>
                <w:spacing w:val="-2"/>
                <w:sz w:val="24"/>
              </w:rPr>
              <w:t>хранение алкогольной, непищевой спиртосодержа</w:t>
            </w:r>
            <w:r w:rsidR="00AB355E">
              <w:rPr>
                <w:sz w:val="24"/>
              </w:rPr>
              <w:t>щей</w:t>
            </w:r>
            <w:r w:rsidR="00AB355E">
              <w:rPr>
                <w:spacing w:val="-15"/>
                <w:sz w:val="24"/>
              </w:rPr>
              <w:t xml:space="preserve"> </w:t>
            </w:r>
            <w:r w:rsidR="00AB355E">
              <w:rPr>
                <w:sz w:val="24"/>
              </w:rPr>
              <w:t xml:space="preserve">продукции, </w:t>
            </w:r>
            <w:r w:rsidR="00AB355E">
              <w:rPr>
                <w:spacing w:val="-2"/>
                <w:sz w:val="24"/>
              </w:rPr>
              <w:t xml:space="preserve">непищевого этилового </w:t>
            </w:r>
            <w:r w:rsidR="00AB355E">
              <w:rPr>
                <w:sz w:val="24"/>
              </w:rPr>
              <w:t xml:space="preserve">спирта и </w:t>
            </w:r>
            <w:r w:rsidR="00AB355E">
              <w:rPr>
                <w:spacing w:val="-2"/>
                <w:sz w:val="24"/>
              </w:rPr>
              <w:t xml:space="preserve">табачных </w:t>
            </w:r>
            <w:r w:rsidR="00AB355E">
              <w:rPr>
                <w:sz w:val="24"/>
              </w:rPr>
              <w:t>изделий, и указанных</w:t>
            </w:r>
            <w:r w:rsidR="00AB355E">
              <w:rPr>
                <w:spacing w:val="-15"/>
                <w:sz w:val="24"/>
              </w:rPr>
              <w:t xml:space="preserve"> </w:t>
            </w:r>
            <w:r w:rsidR="00AB355E">
              <w:rPr>
                <w:sz w:val="24"/>
              </w:rPr>
              <w:t xml:space="preserve">в этих </w:t>
            </w:r>
            <w:r w:rsidR="00AB355E">
              <w:rPr>
                <w:spacing w:val="-2"/>
                <w:sz w:val="24"/>
              </w:rPr>
              <w:t>лицензиях)</w:t>
            </w:r>
          </w:p>
        </w:tc>
        <w:tc>
          <w:tcPr>
            <w:tcW w:w="2268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2D3392" w:rsidRDefault="002D339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D3392" w:rsidRDefault="002D3392">
      <w:pPr>
        <w:rPr>
          <w:sz w:val="24"/>
        </w:rPr>
        <w:sectPr w:rsidR="002D3392" w:rsidSect="00282D1F">
          <w:pgSz w:w="16840" w:h="11930" w:orient="landscape"/>
          <w:pgMar w:top="1340" w:right="140" w:bottom="280" w:left="1000" w:header="720" w:footer="720" w:gutter="0"/>
          <w:cols w:space="720"/>
        </w:sectPr>
      </w:pPr>
    </w:p>
    <w:p w:rsidR="00687E6B" w:rsidRPr="00687E6B" w:rsidRDefault="00687E6B" w:rsidP="00CB0EB4">
      <w:pPr>
        <w:rPr>
          <w:sz w:val="26"/>
          <w:szCs w:val="26"/>
        </w:rPr>
      </w:pPr>
    </w:p>
    <w:sectPr w:rsidR="00687E6B" w:rsidRPr="00687E6B" w:rsidSect="00282D1F">
      <w:pgSz w:w="16840" w:h="11930" w:orient="landscape"/>
      <w:pgMar w:top="1340" w:right="1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92"/>
    <w:rsid w:val="00021625"/>
    <w:rsid w:val="000857DC"/>
    <w:rsid w:val="000A28DA"/>
    <w:rsid w:val="0013568D"/>
    <w:rsid w:val="00213A53"/>
    <w:rsid w:val="00217B4F"/>
    <w:rsid w:val="00282D1F"/>
    <w:rsid w:val="002D3392"/>
    <w:rsid w:val="00323F9B"/>
    <w:rsid w:val="00357E00"/>
    <w:rsid w:val="004333CD"/>
    <w:rsid w:val="004E46BD"/>
    <w:rsid w:val="00687E6B"/>
    <w:rsid w:val="00A10390"/>
    <w:rsid w:val="00AB355E"/>
    <w:rsid w:val="00B8150B"/>
    <w:rsid w:val="00BA52F6"/>
    <w:rsid w:val="00CB0EB4"/>
    <w:rsid w:val="00CB36CA"/>
    <w:rsid w:val="00F27244"/>
    <w:rsid w:val="00F724EF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B2933-B0E1-4625-BD24-55BBE43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  <w:rPr>
      <w:rFonts w:ascii="Times New Roman" w:eastAsia="Times New Roman" w:hAnsi="Times New Roman" w:cs="Times New Roman"/>
    </w:rPr>
  </w:style>
  <w:style w:type="character" w:customStyle="1" w:styleId="word-wrapper">
    <w:name w:val="word-wrapper"/>
    <w:basedOn w:val="a0"/>
    <w:rsid w:val="0013568D"/>
  </w:style>
  <w:style w:type="character" w:styleId="a4">
    <w:name w:val="Hyperlink"/>
    <w:basedOn w:val="a0"/>
    <w:uiPriority w:val="99"/>
    <w:unhideWhenUsed/>
    <w:rsid w:val="00021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12551&amp;p0=W22544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Гостилович Дарья Вячеславовна</dc:creator>
  <cp:lastModifiedBy>v.shyrokaya</cp:lastModifiedBy>
  <cp:revision>5</cp:revision>
  <dcterms:created xsi:type="dcterms:W3CDTF">2025-11-17T07:40:00Z</dcterms:created>
  <dcterms:modified xsi:type="dcterms:W3CDTF">2025-11-17T12:28:00Z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2013</vt:lpwstr>
  </property>
</Properties>
</file>